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97" w:rsidRPr="00DF6797" w:rsidRDefault="00DF6797" w:rsidP="00DF6797">
      <w:pPr>
        <w:pStyle w:val="MMKopfzeile"/>
        <w:rPr>
          <w:color w:val="6E6B60"/>
        </w:rPr>
      </w:pPr>
      <w:r w:rsidRPr="00DF6797">
        <w:rPr>
          <w:noProof/>
          <w:color w:val="6E6B60"/>
        </w:rPr>
        <w:t>Salzbourg, 27 février 2025</w:t>
      </w:r>
    </w:p>
    <w:p w:rsidR="00DF6797" w:rsidRPr="00DF6797" w:rsidRDefault="00DF6797" w:rsidP="00DF6797">
      <w:pPr>
        <w:spacing w:before="60" w:after="60" w:line="360" w:lineRule="auto"/>
        <w:rPr>
          <w:rFonts w:ascii="Arial" w:hAnsi="Arial" w:cs="Arial"/>
          <w:color w:val="6E6B60"/>
          <w:sz w:val="22"/>
          <w:szCs w:val="22"/>
          <w:lang w:val="fr-CH"/>
        </w:rPr>
      </w:pPr>
      <w:r w:rsidRPr="00DF6797">
        <w:rPr>
          <w:rFonts w:ascii="Arial" w:hAnsi="Arial" w:cs="Arial"/>
          <w:color w:val="6E6B60"/>
          <w:sz w:val="22"/>
          <w:szCs w:val="22"/>
          <w:lang w:val="fr-CH"/>
        </w:rPr>
        <w:t>Communiqué de presse : « </w:t>
      </w:r>
      <w:proofErr w:type="spellStart"/>
      <w:r w:rsidRPr="00DF6797">
        <w:rPr>
          <w:rFonts w:ascii="Arial" w:hAnsi="Arial" w:cs="Arial"/>
          <w:color w:val="6E6B60"/>
          <w:sz w:val="22"/>
          <w:szCs w:val="22"/>
          <w:lang w:val="fr-CH"/>
        </w:rPr>
        <w:t>Ground:breaker</w:t>
      </w:r>
      <w:proofErr w:type="spellEnd"/>
      <w:r w:rsidRPr="00DF6797">
        <w:rPr>
          <w:rFonts w:ascii="Arial" w:hAnsi="Arial" w:cs="Arial"/>
          <w:color w:val="6E6B60"/>
          <w:sz w:val="22"/>
          <w:szCs w:val="22"/>
          <w:lang w:val="fr-CH"/>
        </w:rPr>
        <w:t xml:space="preserve"> </w:t>
      </w:r>
      <w:proofErr w:type="spellStart"/>
      <w:r w:rsidRPr="00DF6797">
        <w:rPr>
          <w:rFonts w:ascii="Arial" w:hAnsi="Arial" w:cs="Arial"/>
          <w:color w:val="6E6B60"/>
          <w:sz w:val="22"/>
          <w:szCs w:val="22"/>
          <w:lang w:val="fr-CH"/>
        </w:rPr>
        <w:t>Award</w:t>
      </w:r>
      <w:proofErr w:type="spellEnd"/>
      <w:r w:rsidRPr="00DF6797">
        <w:rPr>
          <w:rFonts w:ascii="Arial" w:hAnsi="Arial" w:cs="Arial"/>
          <w:color w:val="6E6B60"/>
          <w:sz w:val="22"/>
          <w:szCs w:val="22"/>
          <w:lang w:val="fr-CH"/>
        </w:rPr>
        <w:t xml:space="preserve"> » pour des projets de </w:t>
      </w:r>
      <w:proofErr w:type="spellStart"/>
      <w:r w:rsidRPr="00DF6797">
        <w:rPr>
          <w:rFonts w:ascii="Arial" w:hAnsi="Arial" w:cs="Arial"/>
          <w:color w:val="6E6B60"/>
          <w:sz w:val="22"/>
          <w:szCs w:val="22"/>
          <w:lang w:val="fr-CH"/>
        </w:rPr>
        <w:t>désimperméabilisation</w:t>
      </w:r>
      <w:proofErr w:type="spellEnd"/>
      <w:r w:rsidRPr="00DF6797">
        <w:rPr>
          <w:rFonts w:ascii="Arial" w:hAnsi="Arial" w:cs="Arial"/>
          <w:color w:val="6E6B60"/>
          <w:sz w:val="22"/>
          <w:szCs w:val="22"/>
          <w:lang w:val="fr-CH"/>
        </w:rPr>
        <w:t xml:space="preserve"> des sols dans l’espace alpin.</w:t>
      </w:r>
    </w:p>
    <w:p w:rsidR="00DF6797" w:rsidRPr="00DF6797" w:rsidRDefault="00DF6797" w:rsidP="00DF6797">
      <w:pPr>
        <w:spacing w:before="120" w:after="120" w:line="360" w:lineRule="auto"/>
        <w:rPr>
          <w:rFonts w:ascii="Arial" w:hAnsi="Arial" w:cs="Arial"/>
          <w:b/>
          <w:color w:val="A2BF2F"/>
          <w:sz w:val="28"/>
          <w:szCs w:val="28"/>
          <w:lang w:val="it-IT"/>
        </w:rPr>
      </w:pPr>
      <w:proofErr w:type="spellStart"/>
      <w:r w:rsidRPr="00DF6797">
        <w:rPr>
          <w:rFonts w:ascii="Arial" w:hAnsi="Arial" w:cs="Arial"/>
          <w:b/>
          <w:color w:val="A2BF2F"/>
          <w:sz w:val="28"/>
          <w:szCs w:val="28"/>
          <w:lang w:val="it-IT"/>
        </w:rPr>
        <w:t>Ambiance</w:t>
      </w:r>
      <w:proofErr w:type="spellEnd"/>
      <w:r w:rsidRPr="00DF6797">
        <w:rPr>
          <w:rFonts w:ascii="Arial" w:hAnsi="Arial" w:cs="Arial"/>
          <w:b/>
          <w:color w:val="A2BF2F"/>
          <w:sz w:val="28"/>
          <w:szCs w:val="28"/>
          <w:lang w:val="it-IT"/>
        </w:rPr>
        <w:t xml:space="preserve"> de </w:t>
      </w:r>
      <w:proofErr w:type="spellStart"/>
      <w:r w:rsidRPr="00DF6797">
        <w:rPr>
          <w:rFonts w:ascii="Arial" w:hAnsi="Arial" w:cs="Arial"/>
          <w:b/>
          <w:color w:val="A2BF2F"/>
          <w:sz w:val="28"/>
          <w:szCs w:val="28"/>
          <w:lang w:val="it-IT"/>
        </w:rPr>
        <w:t>renouveau</w:t>
      </w:r>
      <w:proofErr w:type="spellEnd"/>
      <w:r w:rsidRPr="00DF6797">
        <w:rPr>
          <w:rFonts w:ascii="Arial" w:hAnsi="Arial" w:cs="Arial"/>
          <w:b/>
          <w:color w:val="A2BF2F"/>
          <w:sz w:val="28"/>
          <w:szCs w:val="28"/>
          <w:lang w:val="it-IT"/>
        </w:rPr>
        <w:t xml:space="preserve"> </w:t>
      </w:r>
      <w:proofErr w:type="spellStart"/>
      <w:r w:rsidRPr="00DF6797">
        <w:rPr>
          <w:rFonts w:ascii="Arial" w:hAnsi="Arial" w:cs="Arial"/>
          <w:b/>
          <w:color w:val="A2BF2F"/>
          <w:sz w:val="28"/>
          <w:szCs w:val="28"/>
          <w:lang w:val="it-IT"/>
        </w:rPr>
        <w:t>avec</w:t>
      </w:r>
      <w:proofErr w:type="spellEnd"/>
      <w:r w:rsidRPr="00DF6797">
        <w:rPr>
          <w:rFonts w:ascii="Arial" w:hAnsi="Arial" w:cs="Arial"/>
          <w:b/>
          <w:color w:val="A2BF2F"/>
          <w:sz w:val="28"/>
          <w:szCs w:val="28"/>
          <w:lang w:val="it-IT"/>
        </w:rPr>
        <w:t xml:space="preserve"> le </w:t>
      </w:r>
      <w:proofErr w:type="spellStart"/>
      <w:r w:rsidRPr="00DF6797">
        <w:rPr>
          <w:rFonts w:ascii="Arial" w:hAnsi="Arial" w:cs="Arial"/>
          <w:b/>
          <w:color w:val="A2BF2F"/>
          <w:sz w:val="28"/>
          <w:szCs w:val="28"/>
          <w:lang w:val="it-IT"/>
        </w:rPr>
        <w:t>concours</w:t>
      </w:r>
      <w:proofErr w:type="spellEnd"/>
      <w:r w:rsidRPr="00DF6797">
        <w:rPr>
          <w:rFonts w:ascii="Arial" w:hAnsi="Arial" w:cs="Arial"/>
          <w:b/>
          <w:color w:val="A2BF2F"/>
          <w:sz w:val="28"/>
          <w:szCs w:val="28"/>
          <w:lang w:val="it-IT"/>
        </w:rPr>
        <w:t xml:space="preserve"> </w:t>
      </w:r>
      <w:proofErr w:type="spellStart"/>
      <w:proofErr w:type="gramStart"/>
      <w:r w:rsidRPr="00DF6797">
        <w:rPr>
          <w:rFonts w:ascii="Arial" w:hAnsi="Arial" w:cs="Arial"/>
          <w:b/>
          <w:color w:val="A2BF2F"/>
          <w:sz w:val="28"/>
          <w:szCs w:val="28"/>
          <w:lang w:val="it-IT"/>
        </w:rPr>
        <w:t>Ground:breaker</w:t>
      </w:r>
      <w:proofErr w:type="spellEnd"/>
      <w:proofErr w:type="gramEnd"/>
    </w:p>
    <w:p w:rsidR="00DF6797" w:rsidRPr="00DF6797" w:rsidRDefault="00DF6797" w:rsidP="00DF6797">
      <w:pPr>
        <w:spacing w:before="60" w:after="60" w:line="360" w:lineRule="auto"/>
        <w:rPr>
          <w:rFonts w:ascii="Arial" w:hAnsi="Arial" w:cs="Arial"/>
          <w:b/>
          <w:bCs/>
          <w:sz w:val="22"/>
          <w:szCs w:val="22"/>
          <w:lang w:val="fr-CH"/>
        </w:rPr>
      </w:pPr>
      <w:proofErr w:type="spellStart"/>
      <w:r w:rsidRPr="00DF6797">
        <w:rPr>
          <w:rFonts w:ascii="Arial" w:hAnsi="Arial" w:cs="Arial"/>
          <w:b/>
          <w:bCs/>
          <w:sz w:val="22"/>
          <w:szCs w:val="22"/>
          <w:lang w:val="fr-CH"/>
        </w:rPr>
        <w:t>Désimperméabiliser</w:t>
      </w:r>
      <w:proofErr w:type="spellEnd"/>
      <w:r w:rsidRPr="00DF6797">
        <w:rPr>
          <w:rFonts w:ascii="Arial" w:hAnsi="Arial" w:cs="Arial"/>
          <w:b/>
          <w:bCs/>
          <w:sz w:val="22"/>
          <w:szCs w:val="22"/>
          <w:lang w:val="fr-CH"/>
        </w:rPr>
        <w:t xml:space="preserve"> les sols et les revaloriser : trois projets gagnants ont reçu le 27 février 2025 à Salzbourg le « </w:t>
      </w:r>
      <w:proofErr w:type="spellStart"/>
      <w:r w:rsidRPr="00DF6797">
        <w:rPr>
          <w:rFonts w:ascii="Arial" w:hAnsi="Arial" w:cs="Arial"/>
          <w:b/>
          <w:bCs/>
          <w:sz w:val="22"/>
          <w:szCs w:val="22"/>
          <w:lang w:val="fr-CH"/>
        </w:rPr>
        <w:t>Ground:breaker</w:t>
      </w:r>
      <w:proofErr w:type="spellEnd"/>
      <w:r w:rsidRPr="00DF6797">
        <w:rPr>
          <w:rFonts w:ascii="Arial" w:hAnsi="Arial" w:cs="Arial"/>
          <w:b/>
          <w:bCs/>
          <w:sz w:val="22"/>
          <w:szCs w:val="22"/>
          <w:lang w:val="fr-CH"/>
        </w:rPr>
        <w:t xml:space="preserve"> </w:t>
      </w:r>
      <w:proofErr w:type="spellStart"/>
      <w:r w:rsidRPr="00DF6797">
        <w:rPr>
          <w:rFonts w:ascii="Arial" w:hAnsi="Arial" w:cs="Arial"/>
          <w:b/>
          <w:bCs/>
          <w:sz w:val="22"/>
          <w:szCs w:val="22"/>
          <w:lang w:val="fr-CH"/>
        </w:rPr>
        <w:t>Award</w:t>
      </w:r>
      <w:proofErr w:type="spellEnd"/>
      <w:r w:rsidRPr="00DF6797">
        <w:rPr>
          <w:rFonts w:ascii="Arial" w:hAnsi="Arial" w:cs="Arial"/>
          <w:b/>
          <w:bCs/>
          <w:sz w:val="22"/>
          <w:szCs w:val="22"/>
          <w:lang w:val="fr-CH"/>
        </w:rPr>
        <w:t xml:space="preserve"> » du concours de la CIPRA pour l’ensemble des Alpes. La première place a été attribuée à une initiative privée suisse, les deuxième et troisième places à l’Autriche et l’Italie.</w:t>
      </w:r>
    </w:p>
    <w:p w:rsidR="00DF6797" w:rsidRPr="00DF6797" w:rsidRDefault="00DF6797" w:rsidP="00DF6797">
      <w:pPr>
        <w:pStyle w:val="MMText"/>
        <w:rPr>
          <w:lang w:val="fr-CH"/>
        </w:rPr>
      </w:pPr>
      <w:r w:rsidRPr="00DF6797">
        <w:rPr>
          <w:lang w:val="fr-CH"/>
        </w:rPr>
        <w:t xml:space="preserve">L'objectif du concours était de rassembler des exemples de bonnes pratiques en matière de mesures de </w:t>
      </w:r>
      <w:proofErr w:type="spellStart"/>
      <w:r w:rsidRPr="00DF6797">
        <w:rPr>
          <w:lang w:val="fr-CH"/>
        </w:rPr>
        <w:t>d</w:t>
      </w:r>
      <w:bookmarkStart w:id="0" w:name="_Hlk191291929"/>
      <w:r w:rsidRPr="00DF6797">
        <w:rPr>
          <w:lang w:val="fr-CH"/>
        </w:rPr>
        <w:t>ésimperméabilis</w:t>
      </w:r>
      <w:bookmarkEnd w:id="0"/>
      <w:r w:rsidRPr="00DF6797">
        <w:rPr>
          <w:lang w:val="fr-CH"/>
        </w:rPr>
        <w:t>ation</w:t>
      </w:r>
      <w:proofErr w:type="spellEnd"/>
      <w:r w:rsidRPr="00DF6797">
        <w:rPr>
          <w:lang w:val="fr-CH"/>
        </w:rPr>
        <w:t xml:space="preserve"> et d'amélioration des sols dans les zones urbaines de l'espace alpin. Les communes, les particuliers, les associations et les entreprises pouvaient se porter </w:t>
      </w:r>
      <w:proofErr w:type="spellStart"/>
      <w:r w:rsidRPr="00DF6797">
        <w:rPr>
          <w:lang w:val="fr-CH"/>
        </w:rPr>
        <w:t>candidat·e·s</w:t>
      </w:r>
      <w:proofErr w:type="spellEnd"/>
      <w:r w:rsidRPr="00DF6797">
        <w:rPr>
          <w:lang w:val="fr-CH"/>
        </w:rPr>
        <w:t xml:space="preserve">. Sur la base de critères tels que la biodiversité, l'adaptation au changement </w:t>
      </w:r>
      <w:proofErr w:type="gramStart"/>
      <w:r w:rsidRPr="00DF6797">
        <w:rPr>
          <w:lang w:val="fr-CH"/>
        </w:rPr>
        <w:t>climatique</w:t>
      </w:r>
      <w:proofErr w:type="gramEnd"/>
      <w:r w:rsidRPr="00DF6797">
        <w:rPr>
          <w:lang w:val="fr-CH"/>
        </w:rPr>
        <w:t xml:space="preserve"> et l'aspect social, un jury international d'experts a sélectionné les trois meilleures candidatures parmi les 45 reçues. Les gagnants ont reçu des trophées </w:t>
      </w:r>
      <w:proofErr w:type="spellStart"/>
      <w:r w:rsidRPr="00DF6797">
        <w:rPr>
          <w:lang w:val="fr-CH"/>
        </w:rPr>
        <w:t>Dorodango</w:t>
      </w:r>
      <w:proofErr w:type="spellEnd"/>
      <w:r w:rsidRPr="00DF6797">
        <w:rPr>
          <w:lang w:val="fr-CH"/>
        </w:rPr>
        <w:t xml:space="preserve"> en argile fabriqués à la main et un prix d'une valeur totale de 4500 euros.</w:t>
      </w:r>
    </w:p>
    <w:p w:rsidR="00DF6797" w:rsidRPr="00DF6797" w:rsidRDefault="00DF6797" w:rsidP="00DF6797">
      <w:pPr>
        <w:pStyle w:val="MMText"/>
        <w:rPr>
          <w:lang w:val="fr-CH"/>
        </w:rPr>
      </w:pPr>
    </w:p>
    <w:p w:rsidR="00DF6797" w:rsidRPr="00DF6797" w:rsidRDefault="00DF6797" w:rsidP="00DF6797">
      <w:pPr>
        <w:pStyle w:val="MMText"/>
        <w:rPr>
          <w:lang w:val="fr-CH"/>
        </w:rPr>
      </w:pPr>
      <w:r w:rsidRPr="00DF6797">
        <w:rPr>
          <w:b/>
          <w:lang w:val="fr-CH"/>
        </w:rPr>
        <w:t>Du parking au paradis naturel</w:t>
      </w:r>
    </w:p>
    <w:p w:rsidR="00DF6797" w:rsidRPr="00DF6797" w:rsidRDefault="00DF6797" w:rsidP="00DF6797">
      <w:pPr>
        <w:pStyle w:val="MMText"/>
        <w:rPr>
          <w:lang w:val="fr-CH"/>
        </w:rPr>
      </w:pPr>
      <w:r w:rsidRPr="00DF6797">
        <w:rPr>
          <w:lang w:val="fr-CH"/>
        </w:rPr>
        <w:t xml:space="preserve">La première place a été attribuée à la famille Murer de </w:t>
      </w:r>
      <w:proofErr w:type="spellStart"/>
      <w:r w:rsidRPr="00DF6797">
        <w:rPr>
          <w:lang w:val="fr-CH"/>
        </w:rPr>
        <w:t>Hubersdorf</w:t>
      </w:r>
      <w:proofErr w:type="spellEnd"/>
      <w:r w:rsidRPr="00DF6797">
        <w:rPr>
          <w:lang w:val="fr-CH"/>
        </w:rPr>
        <w:t xml:space="preserve">/CH. Cette initiative privée montre comment un paradis naturel peut naître de la </w:t>
      </w:r>
      <w:proofErr w:type="spellStart"/>
      <w:r w:rsidRPr="00DF6797">
        <w:rPr>
          <w:lang w:val="fr-CH"/>
        </w:rPr>
        <w:t>désimperméabilisation</w:t>
      </w:r>
      <w:proofErr w:type="spellEnd"/>
      <w:r w:rsidRPr="00DF6797">
        <w:rPr>
          <w:lang w:val="fr-CH"/>
        </w:rPr>
        <w:t xml:space="preserve"> d'un parking sans vie de 600 mètres carrés. Une pelleteuse a enlevé l'asphalte et la famille a aménagé un jardin naturel - avec un grand étang, des bosquets indigènes et divers petits biotopes. Le jardin offre des habitats variés, par exemple pour les amphibiens, les insectes, les reptiles ou les oiseaux. « C'est la nature elle-même qui nous a inspirés pour faire de l'ancien parking un paradis naturel. Donner quelque chose en retour à la nature et ne pas toujours prendre est très gratifiant et nous tient à cœur », explique Christine Murer. Le jardin améliore également la qualité de vie et la prise de conscience de l'importance des surfaces naturelles.</w:t>
      </w:r>
    </w:p>
    <w:p w:rsidR="00DF6797" w:rsidRPr="00DF6797" w:rsidRDefault="00DF6797" w:rsidP="00DF6797">
      <w:pPr>
        <w:pStyle w:val="MMText"/>
        <w:rPr>
          <w:lang w:val="fr-CH"/>
        </w:rPr>
      </w:pPr>
    </w:p>
    <w:p w:rsidR="00DF6797" w:rsidRPr="00DF6797" w:rsidRDefault="00DF6797" w:rsidP="00DF6797">
      <w:pPr>
        <w:pStyle w:val="MMText"/>
        <w:rPr>
          <w:lang w:val="fr-CH"/>
        </w:rPr>
      </w:pPr>
      <w:r w:rsidRPr="00DF6797">
        <w:rPr>
          <w:b/>
          <w:lang w:val="fr-CH"/>
        </w:rPr>
        <w:t>Améliorer les sols et savourer les fruits</w:t>
      </w:r>
    </w:p>
    <w:p w:rsidR="00DF6797" w:rsidRPr="00DF6797" w:rsidRDefault="00DF6797" w:rsidP="00DF6797">
      <w:pPr>
        <w:pStyle w:val="MMText"/>
        <w:rPr>
          <w:lang w:val="fr-CH"/>
        </w:rPr>
      </w:pPr>
      <w:r w:rsidRPr="00DF6797">
        <w:rPr>
          <w:lang w:val="fr-CH"/>
        </w:rPr>
        <w:t xml:space="preserve">Le deuxième prix est revenu à un projet de l'association </w:t>
      </w:r>
      <w:proofErr w:type="spellStart"/>
      <w:r w:rsidRPr="00DF6797">
        <w:rPr>
          <w:lang w:val="fr-CH"/>
        </w:rPr>
        <w:t>Bodenfreiheit</w:t>
      </w:r>
      <w:proofErr w:type="spellEnd"/>
      <w:r w:rsidRPr="00DF6797">
        <w:rPr>
          <w:lang w:val="fr-CH"/>
        </w:rPr>
        <w:t xml:space="preserve"> à </w:t>
      </w:r>
      <w:proofErr w:type="spellStart"/>
      <w:r w:rsidRPr="00DF6797">
        <w:rPr>
          <w:lang w:val="fr-CH"/>
        </w:rPr>
        <w:t>Lochau</w:t>
      </w:r>
      <w:proofErr w:type="spellEnd"/>
      <w:r w:rsidRPr="00DF6797">
        <w:rPr>
          <w:lang w:val="fr-CH"/>
        </w:rPr>
        <w:t xml:space="preserve">/A qui a végétalisé une surface de 635 mètres carrés compactée et dégradée par des travaux de construction dans une zone résidentielle. Les « pommes de terre à foin », une méthode de </w:t>
      </w:r>
      <w:proofErr w:type="spellStart"/>
      <w:r w:rsidRPr="00DF6797">
        <w:rPr>
          <w:lang w:val="fr-CH"/>
        </w:rPr>
        <w:t>permaculture</w:t>
      </w:r>
      <w:proofErr w:type="spellEnd"/>
      <w:r w:rsidRPr="00DF6797">
        <w:rPr>
          <w:lang w:val="fr-CH"/>
        </w:rPr>
        <w:t xml:space="preserve">, y ont également contribué : les pommes de terre sont recouvertes de foin, poussent dans l'obscurité, s'enracinent profondément et aèrent ainsi le sol. Une pelleteuse a enlevé les anciens tracés de chantier. Des arbres fruitiers locaux, accessibles à tous, poussent </w:t>
      </w:r>
      <w:r w:rsidRPr="00DF6797">
        <w:rPr>
          <w:lang w:val="fr-CH"/>
        </w:rPr>
        <w:lastRenderedPageBreak/>
        <w:t xml:space="preserve">désormais sur la surface. Les membres de l'association et les riverains de toutes les générations ont participé à l'opération sous la direction d'experts. La réduction visible de l'eau stagnante est particulièrement impressionnante, explique la directrice de </w:t>
      </w:r>
      <w:proofErr w:type="spellStart"/>
      <w:r w:rsidRPr="00DF6797">
        <w:rPr>
          <w:lang w:val="fr-CH"/>
        </w:rPr>
        <w:t>Bodenfreiheit</w:t>
      </w:r>
      <w:proofErr w:type="spellEnd"/>
      <w:r w:rsidRPr="00DF6797">
        <w:rPr>
          <w:lang w:val="fr-CH"/>
        </w:rPr>
        <w:t xml:space="preserve">, Kerstin </w:t>
      </w:r>
      <w:proofErr w:type="spellStart"/>
      <w:r w:rsidRPr="00DF6797">
        <w:rPr>
          <w:lang w:val="fr-CH"/>
        </w:rPr>
        <w:t>Riedmann</w:t>
      </w:r>
      <w:proofErr w:type="spellEnd"/>
      <w:r w:rsidRPr="00DF6797">
        <w:rPr>
          <w:lang w:val="fr-CH"/>
        </w:rPr>
        <w:t xml:space="preserve"> : « Le sol peut à nouveau absorber et évacuer plus d'eau. C'est un changement important dans la perspective d'une augmentation des fortes pluies et cela montre que les mesures d'amélioration du sol valent la peine ».</w:t>
      </w:r>
    </w:p>
    <w:p w:rsidR="00DF6797" w:rsidRPr="00DF6797" w:rsidRDefault="00DF6797" w:rsidP="00DF6797">
      <w:pPr>
        <w:pStyle w:val="MMText"/>
        <w:rPr>
          <w:lang w:val="fr-CH"/>
        </w:rPr>
      </w:pPr>
    </w:p>
    <w:p w:rsidR="00DF6797" w:rsidRPr="00DF6797" w:rsidRDefault="00DF6797" w:rsidP="00DF6797">
      <w:pPr>
        <w:rPr>
          <w:rFonts w:ascii="Arial" w:hAnsi="Arial" w:cs="Arial"/>
          <w:b/>
          <w:sz w:val="22"/>
          <w:szCs w:val="22"/>
          <w:lang w:val="fr-CH"/>
        </w:rPr>
      </w:pPr>
      <w:r w:rsidRPr="00DF6797">
        <w:rPr>
          <w:rFonts w:ascii="Arial" w:hAnsi="Arial" w:cs="Arial"/>
          <w:b/>
          <w:sz w:val="22"/>
          <w:szCs w:val="22"/>
          <w:lang w:val="fr-CH"/>
        </w:rPr>
        <w:t>Un lieu de rencontre</w:t>
      </w:r>
    </w:p>
    <w:p w:rsidR="00DF6797" w:rsidRPr="00DF6797" w:rsidRDefault="00DF6797" w:rsidP="00DF6797">
      <w:pPr>
        <w:spacing w:before="60" w:after="60" w:line="360" w:lineRule="auto"/>
        <w:rPr>
          <w:rFonts w:ascii="Arial" w:hAnsi="Arial" w:cs="Arial"/>
          <w:sz w:val="22"/>
          <w:szCs w:val="22"/>
          <w:lang w:val="fr-CH"/>
        </w:rPr>
      </w:pPr>
      <w:r w:rsidRPr="00DF6797">
        <w:rPr>
          <w:rFonts w:ascii="Arial" w:hAnsi="Arial" w:cs="Arial"/>
          <w:sz w:val="22"/>
          <w:szCs w:val="22"/>
          <w:lang w:val="fr-CH"/>
        </w:rPr>
        <w:t xml:space="preserve">Le projet de la municipalité de Brunico/I, arrivé en troisième position, a </w:t>
      </w:r>
      <w:proofErr w:type="spellStart"/>
      <w:r w:rsidRPr="00DF6797">
        <w:rPr>
          <w:rFonts w:ascii="Arial" w:hAnsi="Arial" w:cs="Arial"/>
          <w:sz w:val="22"/>
          <w:szCs w:val="22"/>
          <w:lang w:val="fr-CH"/>
        </w:rPr>
        <w:t>désimperméabilisé</w:t>
      </w:r>
      <w:proofErr w:type="spellEnd"/>
      <w:r w:rsidRPr="00DF6797">
        <w:rPr>
          <w:rFonts w:ascii="Arial" w:hAnsi="Arial" w:cs="Arial"/>
          <w:sz w:val="22"/>
          <w:szCs w:val="22"/>
          <w:lang w:val="fr-CH"/>
        </w:rPr>
        <w:t xml:space="preserve"> une ancienne gare routière de 1 800 mètres carrés. Le désert d'asphalte gris s'est transformé en une oasis de verdure et de détente - avec pergola, fontaine d’eau potable, murs en pierre naturelle, chemins de promenade et accès direct à l'infrastructure. Le parc est désormais un lieu de rencontre librement accessible et intergénérationnel. Les citoyens ont pu participer à la planification au sein d'un groupe de travail sur la biodiversité. Au lieu du gazon traditionnel, des plantes vivaces indigènes et des arbustes offrent un habitat aux petits animaux comme les insectes. Ce lieu de détente proche du centre est également précieux pour le microclimat, estime Johanna </w:t>
      </w:r>
      <w:proofErr w:type="spellStart"/>
      <w:r w:rsidRPr="00DF6797">
        <w:rPr>
          <w:rFonts w:ascii="Arial" w:hAnsi="Arial" w:cs="Arial"/>
          <w:sz w:val="22"/>
          <w:szCs w:val="22"/>
          <w:lang w:val="fr-CH"/>
        </w:rPr>
        <w:t>Schmiedhofer</w:t>
      </w:r>
      <w:proofErr w:type="spellEnd"/>
      <w:r w:rsidRPr="00DF6797">
        <w:rPr>
          <w:rFonts w:ascii="Arial" w:hAnsi="Arial" w:cs="Arial"/>
          <w:sz w:val="22"/>
          <w:szCs w:val="22"/>
          <w:lang w:val="fr-CH"/>
        </w:rPr>
        <w:t xml:space="preserve"> </w:t>
      </w:r>
      <w:proofErr w:type="spellStart"/>
      <w:r w:rsidRPr="00DF6797">
        <w:rPr>
          <w:rFonts w:ascii="Arial" w:hAnsi="Arial" w:cs="Arial"/>
          <w:sz w:val="22"/>
          <w:szCs w:val="22"/>
          <w:lang w:val="fr-CH"/>
        </w:rPr>
        <w:t>Ganthaler</w:t>
      </w:r>
      <w:proofErr w:type="spellEnd"/>
      <w:r w:rsidRPr="00DF6797">
        <w:rPr>
          <w:rFonts w:ascii="Arial" w:hAnsi="Arial" w:cs="Arial"/>
          <w:sz w:val="22"/>
          <w:szCs w:val="22"/>
          <w:lang w:val="fr-CH"/>
        </w:rPr>
        <w:t xml:space="preserve">, conseillère municipale pour l'environnement et la durabilité : « Avec la plantation extensive, nous créons une plus grande sensibilité pour la biodiversité dans la ville. J'espère qu'à l'avenir, les espaces verts privés de Brunico seront aussi davantage naturels ». </w:t>
      </w:r>
    </w:p>
    <w:p w:rsidR="00DF6797" w:rsidRPr="00DF6797" w:rsidRDefault="00DF6797" w:rsidP="00DF6797">
      <w:pPr>
        <w:spacing w:before="60" w:after="60" w:line="360" w:lineRule="auto"/>
        <w:rPr>
          <w:rFonts w:ascii="Arial" w:hAnsi="Arial" w:cs="Arial"/>
          <w:sz w:val="22"/>
          <w:szCs w:val="22"/>
          <w:lang w:val="fr-CH"/>
        </w:rPr>
      </w:pPr>
    </w:p>
    <w:p w:rsidR="00DF6797" w:rsidRPr="00DF6797" w:rsidRDefault="00DF6797" w:rsidP="00DF6797">
      <w:pPr>
        <w:spacing w:before="60" w:after="60" w:line="360" w:lineRule="auto"/>
        <w:rPr>
          <w:rFonts w:ascii="Arial" w:hAnsi="Arial" w:cs="Arial"/>
          <w:b/>
          <w:sz w:val="22"/>
          <w:szCs w:val="22"/>
          <w:lang w:val="fr-CH"/>
        </w:rPr>
      </w:pPr>
      <w:r w:rsidRPr="00DF6797">
        <w:rPr>
          <w:rFonts w:ascii="Arial" w:hAnsi="Arial" w:cs="Arial"/>
          <w:b/>
          <w:bCs/>
          <w:sz w:val="22"/>
          <w:szCs w:val="22"/>
          <w:lang w:val="fr-CH"/>
        </w:rPr>
        <w:t>Le projet est soutenu par le ministère fédéral allemand de l'environnement, de la protection de la nature, de la sécurité nucléaire et de la protection des consommateurs (BMUV).</w:t>
      </w:r>
      <w:r w:rsidRPr="00DF6797">
        <w:rPr>
          <w:rFonts w:ascii="Arial" w:hAnsi="Arial" w:cs="Arial"/>
          <w:b/>
          <w:sz w:val="22"/>
          <w:szCs w:val="22"/>
          <w:lang w:val="fr-CH"/>
        </w:rPr>
        <w:t xml:space="preserve"> Toutes les soumissions au concours, des informations plus détaillées sur le projet ainsi qu'un manuel sur la </w:t>
      </w:r>
      <w:proofErr w:type="spellStart"/>
      <w:r w:rsidRPr="00DF6797">
        <w:rPr>
          <w:rFonts w:ascii="Arial" w:hAnsi="Arial" w:cs="Arial"/>
          <w:b/>
          <w:sz w:val="22"/>
          <w:szCs w:val="22"/>
          <w:lang w:val="fr-CH"/>
        </w:rPr>
        <w:t>désimperméabilisation</w:t>
      </w:r>
      <w:proofErr w:type="spellEnd"/>
      <w:r w:rsidRPr="00DF6797">
        <w:rPr>
          <w:rFonts w:ascii="Arial" w:hAnsi="Arial" w:cs="Arial"/>
          <w:b/>
          <w:sz w:val="22"/>
          <w:szCs w:val="22"/>
          <w:lang w:val="fr-CH"/>
        </w:rPr>
        <w:t xml:space="preserve"> contenant des connaissances de base et des exemples de bonnes pratiques dans l'espace alpin (à paraître en mars 2025) sont disponibles ici :</w:t>
      </w:r>
      <w:r w:rsidRPr="00DF6797">
        <w:rPr>
          <w:rFonts w:ascii="Arial" w:hAnsi="Arial" w:cs="Arial"/>
          <w:sz w:val="22"/>
          <w:szCs w:val="22"/>
          <w:lang w:val="fr-CH"/>
        </w:rPr>
        <w:t xml:space="preserve"> </w:t>
      </w:r>
      <w:hyperlink r:id="rId7">
        <w:r w:rsidRPr="00DF6797">
          <w:rPr>
            <w:rStyle w:val="Hyperlink"/>
            <w:rFonts w:ascii="Arial" w:hAnsi="Arial" w:cs="Arial"/>
            <w:b/>
            <w:sz w:val="22"/>
            <w:szCs w:val="22"/>
            <w:lang w:val="fr-CH"/>
          </w:rPr>
          <w:t>www.cipra.org/fr/ground-breaking</w:t>
        </w:r>
      </w:hyperlink>
    </w:p>
    <w:p w:rsidR="00DF6797" w:rsidRPr="00DF6797" w:rsidRDefault="00DF6797" w:rsidP="00DF6797">
      <w:pPr>
        <w:spacing w:before="60" w:after="60" w:line="360" w:lineRule="auto"/>
        <w:rPr>
          <w:rFonts w:ascii="Arial" w:hAnsi="Arial" w:cs="Arial"/>
          <w:b/>
          <w:sz w:val="22"/>
          <w:szCs w:val="22"/>
          <w:lang w:val="fr-CH"/>
        </w:rPr>
      </w:pPr>
    </w:p>
    <w:p w:rsidR="00DF6797" w:rsidRPr="00DF6797" w:rsidRDefault="00DF6797" w:rsidP="00DF6797">
      <w:pPr>
        <w:spacing w:line="360" w:lineRule="auto"/>
        <w:rPr>
          <w:rFonts w:ascii="Arial" w:hAnsi="Arial" w:cs="Arial"/>
          <w:bCs/>
          <w:sz w:val="22"/>
          <w:szCs w:val="22"/>
          <w:lang w:val="fr-FR"/>
        </w:rPr>
      </w:pPr>
      <w:r w:rsidRPr="00DF6797">
        <w:rPr>
          <w:rFonts w:ascii="Arial" w:hAnsi="Arial" w:cs="Arial"/>
          <w:bCs/>
          <w:sz w:val="22"/>
          <w:szCs w:val="22"/>
          <w:lang w:val="fr-FR"/>
        </w:rPr>
        <w:t>Lien pour télécharger ces webinaires et présentations :</w:t>
      </w:r>
    </w:p>
    <w:p w:rsidR="00DF6797" w:rsidRPr="00DF6797" w:rsidRDefault="00DF6797" w:rsidP="00DF6797">
      <w:pPr>
        <w:spacing w:line="360" w:lineRule="auto"/>
        <w:rPr>
          <w:rFonts w:ascii="Arial" w:hAnsi="Arial" w:cs="Arial"/>
          <w:bCs/>
          <w:sz w:val="22"/>
          <w:szCs w:val="22"/>
          <w:lang w:val="fr-FR"/>
        </w:rPr>
      </w:pPr>
      <w:hyperlink r:id="rId8">
        <w:r w:rsidRPr="00DF6797">
          <w:rPr>
            <w:rStyle w:val="Hyperlink"/>
            <w:rFonts w:ascii="Arial" w:hAnsi="Arial" w:cs="Arial"/>
            <w:bCs/>
            <w:sz w:val="22"/>
            <w:szCs w:val="22"/>
            <w:lang w:val="fr-FR"/>
          </w:rPr>
          <w:t>www.cipra.org/fr/ground-breaking-webinaires</w:t>
        </w:r>
      </w:hyperlink>
      <w:r w:rsidRPr="00DF6797">
        <w:rPr>
          <w:rFonts w:ascii="Arial" w:hAnsi="Arial" w:cs="Arial"/>
          <w:bCs/>
          <w:sz w:val="22"/>
          <w:szCs w:val="22"/>
          <w:lang w:val="fr-FR"/>
        </w:rPr>
        <w:t xml:space="preserve"> </w:t>
      </w:r>
    </w:p>
    <w:p w:rsidR="00DF6797" w:rsidRPr="00DF6797" w:rsidRDefault="00DF6797" w:rsidP="00DF6797">
      <w:pPr>
        <w:spacing w:line="360" w:lineRule="auto"/>
        <w:rPr>
          <w:rFonts w:ascii="Arial" w:hAnsi="Arial" w:cs="Arial"/>
          <w:bCs/>
          <w:sz w:val="22"/>
          <w:szCs w:val="22"/>
          <w:lang w:val="fr-FR"/>
        </w:rPr>
      </w:pPr>
      <w:r w:rsidRPr="00DF6797">
        <w:rPr>
          <w:rFonts w:ascii="Arial" w:hAnsi="Arial" w:cs="Arial"/>
          <w:bCs/>
          <w:sz w:val="22"/>
          <w:szCs w:val="22"/>
          <w:lang w:val="fr-FR"/>
        </w:rPr>
        <w:t xml:space="preserve">Marion </w:t>
      </w:r>
      <w:proofErr w:type="spellStart"/>
      <w:r w:rsidRPr="00DF6797">
        <w:rPr>
          <w:rFonts w:ascii="Arial" w:hAnsi="Arial" w:cs="Arial"/>
          <w:bCs/>
          <w:sz w:val="22"/>
          <w:szCs w:val="22"/>
          <w:lang w:val="fr-FR"/>
        </w:rPr>
        <w:t>Ebster</w:t>
      </w:r>
      <w:proofErr w:type="spellEnd"/>
      <w:r w:rsidRPr="00DF6797">
        <w:rPr>
          <w:rFonts w:ascii="Arial" w:hAnsi="Arial" w:cs="Arial"/>
          <w:bCs/>
          <w:sz w:val="22"/>
          <w:szCs w:val="22"/>
          <w:lang w:val="fr-FR"/>
        </w:rPr>
        <w:t>-Kreuzer est disponible pour de plus amples informations :</w:t>
      </w:r>
    </w:p>
    <w:p w:rsidR="00DF6797" w:rsidRPr="00DF6797" w:rsidRDefault="00DF6797" w:rsidP="00DF6797">
      <w:pPr>
        <w:spacing w:line="360" w:lineRule="auto"/>
        <w:rPr>
          <w:rFonts w:ascii="Arial" w:hAnsi="Arial" w:cs="Arial"/>
          <w:bCs/>
          <w:sz w:val="22"/>
          <w:szCs w:val="22"/>
          <w:lang w:val="fr-FR"/>
        </w:rPr>
      </w:pPr>
      <w:r w:rsidRPr="00DF6797">
        <w:rPr>
          <w:rFonts w:ascii="Arial" w:hAnsi="Arial" w:cs="Arial"/>
          <w:bCs/>
          <w:sz w:val="22"/>
          <w:szCs w:val="22"/>
          <w:lang w:val="fr-FR"/>
        </w:rPr>
        <w:t xml:space="preserve">+432 237 53 53 02. </w:t>
      </w:r>
      <w:hyperlink r:id="rId9">
        <w:r w:rsidRPr="00DF6797">
          <w:rPr>
            <w:rFonts w:ascii="Arial" w:hAnsi="Arial" w:cs="Arial"/>
            <w:bCs/>
            <w:sz w:val="22"/>
            <w:szCs w:val="22"/>
            <w:lang w:val="fr-FR"/>
          </w:rPr>
          <w:t>marion.ebster@cipra.org</w:t>
        </w:r>
      </w:hyperlink>
    </w:p>
    <w:p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10"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p>
    <w:p w:rsidR="000E5B5F" w:rsidRPr="00050A4F" w:rsidRDefault="000E5B5F" w:rsidP="000E5B5F">
      <w:pPr>
        <w:pStyle w:val="MMFusszeile"/>
        <w:rPr>
          <w:lang w:val="fr-FR"/>
        </w:rPr>
      </w:pPr>
    </w:p>
    <w:p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434A19" w:rsidRPr="00434A19">
        <w:rPr>
          <w:rFonts w:ascii="Arial" w:hAnsi="Arial" w:cs="Arial"/>
          <w:b/>
          <w:sz w:val="20"/>
          <w:szCs w:val="20"/>
          <w:lang w:val="fr-FR"/>
        </w:rPr>
        <w:t xml:space="preserve">pour une vie bonne dans les Alpes </w:t>
      </w:r>
    </w:p>
    <w:p w:rsidR="00026B03" w:rsidRPr="00797453" w:rsidRDefault="00797453" w:rsidP="00434A19">
      <w:pPr>
        <w:shd w:val="clear" w:color="auto" w:fill="C0BDB4"/>
        <w:spacing w:after="60" w:line="280" w:lineRule="atLeast"/>
        <w:rPr>
          <w:rFonts w:ascii="Arial" w:hAnsi="Arial" w:cs="Arial"/>
          <w:color w:val="6E6B60"/>
          <w:sz w:val="20"/>
          <w:szCs w:val="20"/>
          <w:lang w:val="fr-FR"/>
        </w:rPr>
      </w:pPr>
      <w:r w:rsidRPr="00797453">
        <w:rPr>
          <w:rFonts w:ascii="Arial" w:hAnsi="Arial" w:cs="Arial"/>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w:t>
      </w:r>
      <w:bookmarkStart w:id="1" w:name="_GoBack"/>
      <w:bookmarkEnd w:id="1"/>
      <w:r w:rsidRPr="00797453">
        <w:rPr>
          <w:rFonts w:ascii="Arial" w:hAnsi="Arial" w:cs="Arial"/>
          <w:sz w:val="20"/>
          <w:szCs w:val="20"/>
          <w:lang w:val="fr-FR"/>
        </w:rPr>
        <w:t>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050A4F" w:rsidRPr="00797453">
        <w:rPr>
          <w:rFonts w:ascii="Arial" w:hAnsi="Arial" w:cs="Arial"/>
          <w:sz w:val="20"/>
          <w:szCs w:val="20"/>
          <w:lang w:val="fr-FR"/>
        </w:rPr>
        <w:t xml:space="preserve"> </w:t>
      </w:r>
      <w:r w:rsidR="00026B03" w:rsidRPr="00797453">
        <w:rPr>
          <w:rFonts w:ascii="Arial" w:hAnsi="Arial" w:cs="Arial"/>
          <w:color w:val="6E6B60"/>
          <w:sz w:val="20"/>
          <w:szCs w:val="20"/>
          <w:lang w:val="fr-FR"/>
        </w:rPr>
        <w:fldChar w:fldCharType="begin"/>
      </w:r>
      <w:r w:rsidR="00026B03" w:rsidRPr="00797453">
        <w:rPr>
          <w:rFonts w:ascii="Arial" w:hAnsi="Arial" w:cs="Arial"/>
          <w:color w:val="6E6B60"/>
          <w:sz w:val="20"/>
          <w:szCs w:val="20"/>
          <w:lang w:val="fr-FR"/>
        </w:rPr>
        <w:instrText xml:space="preserve"> HYPERLINK "http://www.cipra.org</w:instrText>
      </w:r>
    </w:p>
    <w:p w:rsidR="00026B03" w:rsidRPr="00797453" w:rsidRDefault="00026B03" w:rsidP="000E5B5F">
      <w:pPr>
        <w:shd w:val="clear" w:color="auto" w:fill="BDBFB3"/>
        <w:spacing w:before="120" w:after="120" w:line="280" w:lineRule="atLeast"/>
        <w:rPr>
          <w:rStyle w:val="Hyperlink"/>
          <w:rFonts w:ascii="Arial" w:hAnsi="Arial" w:cs="Arial"/>
          <w:sz w:val="20"/>
          <w:szCs w:val="20"/>
          <w:lang w:val="fr-FR"/>
        </w:rPr>
      </w:pPr>
      <w:r w:rsidRPr="00797453">
        <w:rPr>
          <w:rFonts w:ascii="Arial" w:hAnsi="Arial" w:cs="Arial"/>
          <w:color w:val="6E6B60"/>
          <w:sz w:val="20"/>
          <w:szCs w:val="20"/>
          <w:lang w:val="fr-FR"/>
        </w:rPr>
        <w:instrText xml:space="preserve">" </w:instrText>
      </w:r>
      <w:r w:rsidRPr="00797453">
        <w:rPr>
          <w:rFonts w:ascii="Arial" w:hAnsi="Arial" w:cs="Arial"/>
          <w:color w:val="6E6B60"/>
          <w:sz w:val="20"/>
          <w:szCs w:val="20"/>
          <w:lang w:val="fr-FR"/>
        </w:rPr>
        <w:fldChar w:fldCharType="separate"/>
      </w:r>
      <w:r w:rsidRPr="00797453">
        <w:rPr>
          <w:rStyle w:val="Hyperlink"/>
          <w:rFonts w:ascii="Arial" w:hAnsi="Arial" w:cs="Arial"/>
          <w:sz w:val="20"/>
          <w:szCs w:val="20"/>
          <w:lang w:val="fr-FR"/>
        </w:rPr>
        <w:t>www.cipra.org</w:t>
      </w:r>
    </w:p>
    <w:p w:rsidR="00743B43" w:rsidRPr="000E5B5F" w:rsidRDefault="00026B03" w:rsidP="000E5B5F">
      <w:pPr>
        <w:pStyle w:val="MMFusszeile"/>
        <w:jc w:val="both"/>
      </w:pPr>
      <w:r w:rsidRPr="00797453">
        <w:rPr>
          <w:lang w:val="fr-FR"/>
        </w:rPr>
        <w:fldChar w:fldCharType="end"/>
      </w:r>
    </w:p>
    <w:sectPr w:rsidR="00743B43" w:rsidRPr="000E5B5F" w:rsidSect="00743B43">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641" w:rsidRDefault="00756641">
      <w:r>
        <w:separator/>
      </w:r>
    </w:p>
  </w:endnote>
  <w:endnote w:type="continuationSeparator" w:id="0">
    <w:p w:rsidR="00756641" w:rsidRDefault="0075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16" w:rsidRDefault="00401916" w:rsidP="00743B43">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16" w:rsidRPr="00050A4F" w:rsidRDefault="00401916" w:rsidP="009B7269">
    <w:pPr>
      <w:pStyle w:val="BasicParagraph"/>
      <w:spacing w:line="240" w:lineRule="auto"/>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641" w:rsidRDefault="00756641">
      <w:r>
        <w:separator/>
      </w:r>
    </w:p>
  </w:footnote>
  <w:footnote w:type="continuationSeparator" w:id="0">
    <w:p w:rsidR="00756641" w:rsidRDefault="00756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16" w:rsidRDefault="00401916">
    <w:r>
      <w:rPr>
        <w:noProof/>
        <w:lang w:eastAsia="de-DE"/>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16" w:rsidRDefault="00401916">
    <w:r>
      <w:rPr>
        <w:noProof/>
        <w:lang w:eastAsia="de-DE"/>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activeWritingStyle w:appName="MSWord" w:lang="it-IT" w:vendorID="64" w:dllVersion="131078" w:nlCheck="1" w:checkStyle="0"/>
  <w:activeWritingStyle w:appName="MSWord" w:lang="fr-CH"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97"/>
    <w:rsid w:val="00026B03"/>
    <w:rsid w:val="00050A4F"/>
    <w:rsid w:val="000E5B5F"/>
    <w:rsid w:val="00274DEB"/>
    <w:rsid w:val="002D5D20"/>
    <w:rsid w:val="00401916"/>
    <w:rsid w:val="00422A8A"/>
    <w:rsid w:val="00434A19"/>
    <w:rsid w:val="00743B43"/>
    <w:rsid w:val="00756641"/>
    <w:rsid w:val="00797453"/>
    <w:rsid w:val="009A2E57"/>
    <w:rsid w:val="009B7269"/>
    <w:rsid w:val="00BA656E"/>
    <w:rsid w:val="00CC6B55"/>
    <w:rsid w:val="00CD30FD"/>
    <w:rsid w:val="00DF6797"/>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A0B56D-B461-44AC-B01F-C6684B56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2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ground-breaking-webin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fr/ground-break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fr/communiques-de-presse" TargetMode="External"/><Relationship Id="rId4" Type="http://schemas.openxmlformats.org/officeDocument/2006/relationships/webSettings" Target="webSettings.xml"/><Relationship Id="rId9" Type="http://schemas.openxmlformats.org/officeDocument/2006/relationships/hyperlink" Target="mailto:marion.ebster@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3%20Projekte\1.3.86_GroundBreaking_BMUV\Kommunikation\3_Medienarbeit\250227_Medienmitteilung%20Ground_breaking%20Preisverleihung\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3</Pages>
  <Words>814</Words>
  <Characters>5129</Characters>
  <Application>Microsoft Office Word</Application>
  <DocSecurity>0</DocSecurity>
  <Lines>42</Lines>
  <Paragraphs>11</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Gams</dc:creator>
  <cp:lastModifiedBy>Michael Gams</cp:lastModifiedBy>
  <cp:revision>1</cp:revision>
  <cp:lastPrinted>2011-04-15T15:05:00Z</cp:lastPrinted>
  <dcterms:created xsi:type="dcterms:W3CDTF">2025-02-27T15:38:00Z</dcterms:created>
  <dcterms:modified xsi:type="dcterms:W3CDTF">2025-02-27T15:42:00Z</dcterms:modified>
</cp:coreProperties>
</file>